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39C9" w:rsidRPr="00DA3083" w:rsidRDefault="008139C9" w:rsidP="008139C9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  <w:r w:rsidRPr="00601D9B">
        <w:rPr>
          <w:rFonts w:ascii="Times New Roman" w:hAnsi="Times New Roman"/>
          <w:b/>
          <w:sz w:val="28"/>
          <w:szCs w:val="28"/>
        </w:rPr>
        <w:t>ІНФОРМАЦІЙНА КАРТКА АДМІНІСТРАТИВНОЇ ПОСЛУГИ</w:t>
      </w:r>
    </w:p>
    <w:p w:rsidR="008139C9" w:rsidRPr="00601D9B" w:rsidRDefault="008139C9" w:rsidP="00813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D9B">
        <w:rPr>
          <w:rFonts w:ascii="Times New Roman" w:hAnsi="Times New Roman"/>
          <w:b/>
          <w:bCs/>
          <w:sz w:val="28"/>
          <w:szCs w:val="28"/>
          <w:u w:val="single"/>
        </w:rPr>
        <w:t>10-05 Посвідчення довіреностей, прирівнюваних до нотаріально посвідчених (крім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засобами)</w:t>
      </w:r>
    </w:p>
    <w:p w:rsidR="008139C9" w:rsidRDefault="008139C9" w:rsidP="008139C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92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692"/>
        <w:gridCol w:w="6663"/>
      </w:tblGrid>
      <w:tr w:rsidR="008139C9" w:rsidRPr="00FA644A" w:rsidTr="008139C9">
        <w:trPr>
          <w:trHeight w:val="342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C9" w:rsidRPr="007D5B68" w:rsidRDefault="008139C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Інформація про суб’єкта надання адміністративної послуги</w:t>
            </w:r>
          </w:p>
        </w:tc>
      </w:tr>
      <w:tr w:rsidR="008139C9" w:rsidRPr="00FA644A" w:rsidTr="008139C9">
        <w:trPr>
          <w:trHeight w:val="3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C9" w:rsidRPr="00601D9B" w:rsidRDefault="008139C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C9" w:rsidRDefault="008139C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98">
              <w:rPr>
                <w:rFonts w:ascii="Times New Roman" w:hAnsi="Times New Roman"/>
                <w:sz w:val="28"/>
                <w:szCs w:val="28"/>
              </w:rPr>
              <w:t xml:space="preserve">Суб’єкт надання адміністративних послуг </w:t>
            </w:r>
          </w:p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(найменування, місцезнаходження, режим роботи, телефон, адреса електронної пошти та веб-сайту)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</w:p>
          <w:p w:rsidR="008139C9" w:rsidRPr="001500C3" w:rsidRDefault="008139C9" w:rsidP="009F2599">
            <w:pPr>
              <w:pStyle w:val="a3"/>
              <w:spacing w:before="0" w:beforeAutospacing="0" w:after="125" w:afterAutospacing="0"/>
              <w:rPr>
                <w:bCs/>
                <w:sz w:val="28"/>
                <w:szCs w:val="28"/>
              </w:rPr>
            </w:pPr>
            <w:r w:rsidRPr="001500C3">
              <w:rPr>
                <w:bCs/>
                <w:sz w:val="28"/>
                <w:szCs w:val="28"/>
              </w:rPr>
              <w:t xml:space="preserve">Староста чи в. о. старости в </w:t>
            </w:r>
            <w:proofErr w:type="spellStart"/>
            <w:r w:rsidRPr="001500C3">
              <w:rPr>
                <w:bCs/>
                <w:sz w:val="28"/>
                <w:szCs w:val="28"/>
              </w:rPr>
              <w:t>старостинських</w:t>
            </w:r>
            <w:proofErr w:type="spellEnd"/>
            <w:r w:rsidRPr="001500C3">
              <w:rPr>
                <w:bCs/>
                <w:sz w:val="28"/>
                <w:szCs w:val="28"/>
              </w:rPr>
              <w:t xml:space="preserve"> округах Менської міської об’єднаної територіальної громади</w:t>
            </w:r>
          </w:p>
          <w:p w:rsidR="008139C9" w:rsidRPr="001500C3" w:rsidRDefault="008139C9" w:rsidP="009F2599">
            <w:pPr>
              <w:pStyle w:val="a3"/>
              <w:spacing w:before="0" w:beforeAutospacing="0" w:after="125" w:afterAutospacing="0"/>
              <w:rPr>
                <w:sz w:val="28"/>
                <w:szCs w:val="28"/>
              </w:rPr>
            </w:pPr>
            <w:r w:rsidRPr="001500C3">
              <w:rPr>
                <w:bCs/>
                <w:sz w:val="28"/>
                <w:szCs w:val="28"/>
              </w:rPr>
              <w:t>Режим роботи</w:t>
            </w:r>
            <w:r w:rsidRPr="001500C3">
              <w:rPr>
                <w:sz w:val="28"/>
                <w:szCs w:val="28"/>
              </w:rPr>
              <w:t>:</w:t>
            </w:r>
          </w:p>
          <w:p w:rsidR="008139C9" w:rsidRDefault="008139C9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C2A76">
              <w:rPr>
                <w:sz w:val="28"/>
                <w:szCs w:val="28"/>
              </w:rPr>
              <w:t>Понеділок                 з 8:30 до 16:30</w:t>
            </w:r>
            <w:r w:rsidRPr="008C2A76">
              <w:rPr>
                <w:sz w:val="28"/>
                <w:szCs w:val="28"/>
              </w:rPr>
              <w:br/>
              <w:t>Вівторок    </w:t>
            </w:r>
            <w:r>
              <w:rPr>
                <w:sz w:val="28"/>
                <w:szCs w:val="28"/>
              </w:rPr>
              <w:t>                з 8:30 до 16:30</w:t>
            </w:r>
          </w:p>
          <w:p w:rsidR="008139C9" w:rsidRPr="00601D9B" w:rsidRDefault="008139C9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C2A76">
              <w:rPr>
                <w:sz w:val="28"/>
                <w:szCs w:val="28"/>
              </w:rPr>
              <w:t>Середа                      з 8:30 до 16:30</w:t>
            </w:r>
            <w:r w:rsidRPr="008C2A76">
              <w:rPr>
                <w:sz w:val="28"/>
                <w:szCs w:val="28"/>
              </w:rPr>
              <w:br/>
              <w:t>Четвер                       з 8:30 до 20:00</w:t>
            </w:r>
            <w:r w:rsidRPr="008C2A76">
              <w:rPr>
                <w:sz w:val="28"/>
                <w:szCs w:val="28"/>
              </w:rPr>
              <w:br/>
              <w:t>П’ятниця                    з 8:30 до 15:30</w:t>
            </w:r>
            <w:r w:rsidRPr="008C2A76">
              <w:rPr>
                <w:sz w:val="28"/>
                <w:szCs w:val="28"/>
              </w:rPr>
              <w:br/>
              <w:t>Вихідні дні: субота, неділя</w:t>
            </w:r>
          </w:p>
        </w:tc>
      </w:tr>
      <w:tr w:rsidR="008139C9" w:rsidRPr="00FA644A" w:rsidTr="008139C9">
        <w:trPr>
          <w:trHeight w:val="60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Default="008139C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Pr="00601D9B" w:rsidRDefault="008139C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Блистівський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15675, с. Блистова вул.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Мацуєва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№ 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 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44731</w:t>
            </w:r>
          </w:p>
          <w:p w:rsidR="008139C9" w:rsidRPr="004931B9" w:rsidRDefault="008139C9" w:rsidP="009F259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A644A">
              <w:rPr>
                <w:iCs/>
                <w:sz w:val="28"/>
                <w:szCs w:val="28"/>
              </w:rPr>
              <w:t>Електронна пошта:</w:t>
            </w:r>
            <w:r w:rsidRPr="00601D9B">
              <w:rPr>
                <w:sz w:val="28"/>
                <w:szCs w:val="28"/>
              </w:rPr>
              <w:t xml:space="preserve"> </w:t>
            </w:r>
            <w:hyperlink r:id="rId4" w:history="1">
              <w:r w:rsidRPr="00FA644A">
                <w:rPr>
                  <w:rStyle w:val="a4"/>
                  <w:sz w:val="28"/>
                  <w:szCs w:val="28"/>
                  <w:shd w:val="clear" w:color="auto" w:fill="F7F7F7"/>
                </w:rPr>
                <w:t>blistovaradamena@ukr.net</w:t>
              </w:r>
            </w:hyperlink>
          </w:p>
        </w:tc>
      </w:tr>
      <w:tr w:rsidR="008139C9" w:rsidRPr="00FA644A" w:rsidTr="008139C9">
        <w:trPr>
          <w:trHeight w:val="360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Pr="00601D9B" w:rsidRDefault="008139C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Pr="00601D9B" w:rsidRDefault="008139C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Бірківський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15674 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Бірківка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пров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Шкільний № 9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43331</w:t>
            </w:r>
          </w:p>
          <w:p w:rsidR="008139C9" w:rsidRPr="00D96891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5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7F7F7"/>
                </w:rPr>
                <w:t>birkivkaradamena@ukr.net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</w:p>
        </w:tc>
      </w:tr>
      <w:tr w:rsidR="008139C9" w:rsidRPr="00FA644A" w:rsidTr="008139C9">
        <w:trPr>
          <w:trHeight w:val="46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Pr="00601D9B" w:rsidRDefault="008139C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Pr="00601D9B" w:rsidRDefault="008139C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Величківський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15641 с. Величківка вул. Миру № 25 «б»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44523</w:t>
            </w:r>
          </w:p>
          <w:p w:rsidR="008139C9" w:rsidRPr="00D96891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6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velichradamena@ukr.net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139C9" w:rsidRPr="00FA644A" w:rsidTr="008139C9">
        <w:trPr>
          <w:trHeight w:val="390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Pr="00601D9B" w:rsidRDefault="008139C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Pr="00601D9B" w:rsidRDefault="008139C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Дягівський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15670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Дягова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вул. Покровська № 19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43742</w:t>
            </w:r>
          </w:p>
          <w:p w:rsidR="008139C9" w:rsidRPr="00FC0B4D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7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diagovaradamena@ukr.net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139C9" w:rsidRPr="00FA644A" w:rsidTr="008139C9">
        <w:trPr>
          <w:trHeight w:val="46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Pr="00601D9B" w:rsidRDefault="008139C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Pr="00601D9B" w:rsidRDefault="008139C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Киселівський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15640 с. Киселівка, вул. Осипенка № 39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43042</w:t>
            </w:r>
          </w:p>
          <w:p w:rsidR="008139C9" w:rsidRPr="00FC0B4D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8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kiselivkaradamena@ukr.net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139C9" w:rsidRPr="00FA644A" w:rsidTr="008139C9">
        <w:trPr>
          <w:trHeight w:val="31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Pr="00601D9B" w:rsidRDefault="008139C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Pr="00601D9B" w:rsidRDefault="008139C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Pr="00FC0B4D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Куковицький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8139C9" w:rsidRPr="00FC0B4D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 xml:space="preserve">15655 </w:t>
            </w:r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с. </w:t>
            </w: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Куковичі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вул. Миру № 36 </w:t>
            </w:r>
          </w:p>
          <w:p w:rsidR="008139C9" w:rsidRPr="00FC0B4D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район, Чернігівська область,</w:t>
            </w:r>
          </w:p>
          <w:p w:rsidR="008139C9" w:rsidRPr="00FC0B4D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44447</w:t>
            </w:r>
          </w:p>
          <w:p w:rsidR="008139C9" w:rsidRPr="00FC0B4D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9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kukovradamena@ukr.net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139C9" w:rsidRPr="00FA644A" w:rsidTr="008139C9">
        <w:trPr>
          <w:trHeight w:val="55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C9" w:rsidRPr="00FC0B4D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Лісківський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15672 с Ліски, вул. Шевченка № 34 «а»</w:t>
            </w:r>
          </w:p>
          <w:p w:rsidR="008139C9" w:rsidRPr="00FC0B4D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район, Чернігівська область,</w:t>
            </w:r>
          </w:p>
          <w:p w:rsidR="008139C9" w:rsidRPr="00FC0B4D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44642</w:t>
            </w:r>
          </w:p>
          <w:p w:rsidR="008139C9" w:rsidRPr="009100CC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0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liskiradamena@ukr.net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139C9" w:rsidRPr="00FA644A" w:rsidTr="008139C9">
        <w:trPr>
          <w:trHeight w:val="1728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Макошинський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15652 смт. Макошине, вул. Центральна № 3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41175</w:t>
            </w:r>
          </w:p>
          <w:p w:rsidR="008139C9" w:rsidRPr="009100CC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1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makoshsr@i.ua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139C9" w:rsidRPr="00FA644A" w:rsidTr="008139C9">
        <w:trPr>
          <w:trHeight w:val="28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Осьмаківський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15673 с. Осьмаки, вул. Шевченка № 60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43442</w:t>
            </w:r>
          </w:p>
          <w:p w:rsidR="008139C9" w:rsidRPr="009100CC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2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osmakiradamena@ukr.net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139C9" w:rsidRPr="00FA644A" w:rsidTr="008139C9">
        <w:trPr>
          <w:trHeight w:val="330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Семенівський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15662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Семенівка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вул. Перемоги № 9 «а»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44371</w:t>
            </w:r>
          </w:p>
          <w:p w:rsidR="008139C9" w:rsidRPr="009100CC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3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semenivkarada@ukr.net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139C9" w:rsidRPr="00FA644A" w:rsidTr="008139C9">
        <w:trPr>
          <w:trHeight w:val="34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Стольненський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15661 с. Стольне, вул. Миру № 10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45142</w:t>
            </w:r>
          </w:p>
          <w:p w:rsidR="008139C9" w:rsidRPr="009063E4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4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stolneradamena@ukr.net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139C9" w:rsidRPr="00FA644A" w:rsidTr="008139C9">
        <w:trPr>
          <w:trHeight w:val="348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Садов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ий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15643 с. Садове, вул. Перемоги № 2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48146</w:t>
            </w:r>
          </w:p>
          <w:p w:rsidR="008139C9" w:rsidRPr="00B657A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5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sadoveradamena@ukr.net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139C9" w:rsidRPr="00FA644A" w:rsidTr="008139C9">
        <w:trPr>
          <w:trHeight w:val="651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Синявський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15630 с. Синявка, вул. Героїв України № 91 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43622</w:t>
            </w:r>
          </w:p>
          <w:p w:rsidR="008139C9" w:rsidRPr="00827BE3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6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sinavkarada@ukr.net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139C9" w:rsidRPr="00FA644A" w:rsidTr="008139C9">
        <w:trPr>
          <w:trHeight w:val="264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Слобідський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15651 с. Слобідка, вул. Братів Федоренків № 26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. (04644) 48542 </w:t>
            </w:r>
          </w:p>
          <w:p w:rsidR="008139C9" w:rsidRPr="00827BE3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lastRenderedPageBreak/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7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slobidkaradamena@ukr.net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139C9" w:rsidRPr="00FA644A" w:rsidTr="008139C9">
        <w:trPr>
          <w:trHeight w:val="31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Ушнянський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15676 с. Ушня,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Шкільний № 9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48431</w:t>
            </w: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8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ushniaradamena@ukr.net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139C9" w:rsidRPr="00875E2A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8139C9" w:rsidRPr="00FA644A" w:rsidTr="008139C9">
        <w:trPr>
          <w:trHeight w:val="435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9C9" w:rsidRPr="00601D9B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Феськівський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15671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Феськівка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Миру № 25 «а»</w:t>
            </w:r>
          </w:p>
          <w:p w:rsidR="008139C9" w:rsidRDefault="008139C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8139C9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41742</w:t>
            </w:r>
          </w:p>
          <w:p w:rsidR="008139C9" w:rsidRPr="00875E2A" w:rsidRDefault="008139C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9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feskivkaradamena@ukr.net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8139C9" w:rsidRPr="00FA644A" w:rsidRDefault="008139C9" w:rsidP="008139C9">
      <w:pPr>
        <w:spacing w:after="0"/>
        <w:rPr>
          <w:vanish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7088"/>
      </w:tblGrid>
      <w:tr w:rsidR="008139C9" w:rsidRPr="00FA644A" w:rsidTr="009F2599">
        <w:tc>
          <w:tcPr>
            <w:tcW w:w="568" w:type="dxa"/>
            <w:shd w:val="clear" w:color="auto" w:fill="auto"/>
          </w:tcPr>
          <w:p w:rsidR="008139C9" w:rsidRPr="00FA644A" w:rsidRDefault="008139C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139C9" w:rsidRPr="00FA644A" w:rsidRDefault="008139C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7088" w:type="dxa"/>
            <w:shd w:val="clear" w:color="auto" w:fill="auto"/>
          </w:tcPr>
          <w:p w:rsidR="008139C9" w:rsidRPr="001500C3" w:rsidRDefault="008139C9" w:rsidP="009F25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 xml:space="preserve">1. Паспорт громадянина України; </w:t>
            </w:r>
          </w:p>
          <w:p w:rsidR="008139C9" w:rsidRPr="001500C3" w:rsidRDefault="008139C9" w:rsidP="009F25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>2. Реєстраційний номер облікової картки платника податків (ідентифікаційний код);</w:t>
            </w:r>
          </w:p>
          <w:p w:rsidR="008139C9" w:rsidRPr="001500C3" w:rsidRDefault="008139C9" w:rsidP="009F25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>3. Документ, що підтверджує сплату державного мита або документ, що підтверджує право на звільнення від сплати державного мита.</w:t>
            </w:r>
          </w:p>
          <w:p w:rsidR="008139C9" w:rsidRPr="001500C3" w:rsidRDefault="008139C9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9C9" w:rsidRPr="00FA644A" w:rsidTr="009F2599">
        <w:trPr>
          <w:trHeight w:val="120"/>
        </w:trPr>
        <w:tc>
          <w:tcPr>
            <w:tcW w:w="568" w:type="dxa"/>
            <w:shd w:val="clear" w:color="auto" w:fill="auto"/>
          </w:tcPr>
          <w:p w:rsidR="008139C9" w:rsidRPr="00FA644A" w:rsidRDefault="008139C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139C9" w:rsidRPr="00FA644A" w:rsidRDefault="008139C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Оплата</w:t>
            </w:r>
          </w:p>
        </w:tc>
        <w:tc>
          <w:tcPr>
            <w:tcW w:w="7088" w:type="dxa"/>
            <w:shd w:val="clear" w:color="auto" w:fill="auto"/>
          </w:tcPr>
          <w:p w:rsidR="008139C9" w:rsidRPr="001500C3" w:rsidRDefault="008139C9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Безоплатно. </w:t>
            </w:r>
          </w:p>
          <w:p w:rsidR="008139C9" w:rsidRPr="001500C3" w:rsidRDefault="008139C9" w:rsidP="009F259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139C9" w:rsidRPr="00FA644A" w:rsidTr="009F2599">
        <w:tc>
          <w:tcPr>
            <w:tcW w:w="568" w:type="dxa"/>
            <w:shd w:val="clear" w:color="auto" w:fill="auto"/>
          </w:tcPr>
          <w:p w:rsidR="008139C9" w:rsidRPr="00FA644A" w:rsidRDefault="008139C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139C9" w:rsidRPr="00FA644A" w:rsidRDefault="008139C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Результат надання послуги</w:t>
            </w:r>
          </w:p>
        </w:tc>
        <w:tc>
          <w:tcPr>
            <w:tcW w:w="7088" w:type="dxa"/>
            <w:shd w:val="clear" w:color="auto" w:fill="auto"/>
          </w:tcPr>
          <w:p w:rsidR="008139C9" w:rsidRPr="00FA644A" w:rsidRDefault="008139C9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Виготовлена та посвідчена </w:t>
            </w:r>
            <w:r w:rsidRPr="00FA6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довіреність</w:t>
            </w:r>
          </w:p>
        </w:tc>
      </w:tr>
      <w:tr w:rsidR="008139C9" w:rsidRPr="00FA644A" w:rsidTr="009F2599">
        <w:tc>
          <w:tcPr>
            <w:tcW w:w="568" w:type="dxa"/>
            <w:shd w:val="clear" w:color="auto" w:fill="auto"/>
          </w:tcPr>
          <w:p w:rsidR="008139C9" w:rsidRPr="00FA644A" w:rsidRDefault="008139C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139C9" w:rsidRPr="00FA644A" w:rsidRDefault="008139C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Строк надання послуги</w:t>
            </w:r>
          </w:p>
        </w:tc>
        <w:tc>
          <w:tcPr>
            <w:tcW w:w="7088" w:type="dxa"/>
            <w:shd w:val="clear" w:color="auto" w:fill="auto"/>
          </w:tcPr>
          <w:p w:rsidR="008139C9" w:rsidRPr="00FA644A" w:rsidRDefault="008139C9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color w:val="000000"/>
                <w:sz w:val="28"/>
                <w:szCs w:val="28"/>
              </w:rPr>
              <w:t>В день звернення (невідкладно)</w:t>
            </w:r>
          </w:p>
        </w:tc>
      </w:tr>
      <w:tr w:rsidR="008139C9" w:rsidRPr="00FA644A" w:rsidTr="009F2599">
        <w:tc>
          <w:tcPr>
            <w:tcW w:w="568" w:type="dxa"/>
            <w:shd w:val="clear" w:color="auto" w:fill="auto"/>
          </w:tcPr>
          <w:p w:rsidR="008139C9" w:rsidRPr="00FA644A" w:rsidRDefault="008139C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139C9" w:rsidRPr="00FA644A" w:rsidRDefault="008139C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Спосіб отримання відповіді (результату)</w:t>
            </w:r>
          </w:p>
        </w:tc>
        <w:tc>
          <w:tcPr>
            <w:tcW w:w="7088" w:type="dxa"/>
            <w:shd w:val="clear" w:color="auto" w:fill="auto"/>
          </w:tcPr>
          <w:p w:rsidR="008139C9" w:rsidRPr="00FA644A" w:rsidRDefault="008139C9" w:rsidP="009F2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Особисте звернення</w:t>
            </w:r>
            <w:r w:rsidRPr="00FA6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FA6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старост</w:t>
            </w:r>
            <w:proofErr w:type="spellEnd"/>
            <w:r w:rsidRPr="00FA6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або до в. о.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8139C9" w:rsidRPr="001500C3" w:rsidRDefault="008139C9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Нотаріальні дії та прирівняні до них дії вчиняються в приміщенні органу місцевого самоврядування. В окремих випадках, коли громадянин не може з’явитися в зазначене приміщення, ці дії можуть бути вчинені поза вказаним приміщенням, </w:t>
            </w:r>
            <w:r w:rsidRPr="001500C3">
              <w:rPr>
                <w:rFonts w:ascii="Times New Roman" w:hAnsi="Times New Roman"/>
                <w:sz w:val="28"/>
                <w:szCs w:val="28"/>
              </w:rPr>
              <w:t>але в межах території діяльності органу місцевого самоврядування.</w:t>
            </w:r>
          </w:p>
        </w:tc>
      </w:tr>
      <w:tr w:rsidR="008139C9" w:rsidRPr="00FA644A" w:rsidTr="009F2599">
        <w:tc>
          <w:tcPr>
            <w:tcW w:w="568" w:type="dxa"/>
            <w:shd w:val="clear" w:color="auto" w:fill="auto"/>
          </w:tcPr>
          <w:p w:rsidR="008139C9" w:rsidRPr="00FA644A" w:rsidRDefault="008139C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139C9" w:rsidRPr="00FA644A" w:rsidRDefault="008139C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Акти законодавства щодо надання послуги</w:t>
            </w:r>
          </w:p>
        </w:tc>
        <w:tc>
          <w:tcPr>
            <w:tcW w:w="7088" w:type="dxa"/>
            <w:shd w:val="clear" w:color="auto" w:fill="auto"/>
          </w:tcPr>
          <w:p w:rsidR="008139C9" w:rsidRPr="00FA644A" w:rsidRDefault="008139C9" w:rsidP="009F2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Закон України «Про нотаріат» (пункт 4 частини другої ст. 40, ст. 58);                                          2. </w:t>
            </w:r>
            <w:r w:rsidRPr="00FA6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Порядок посвідчення заповітів і довіреностей, що прирівнюються до нотаріально посвідчених, затверджених Постановою Кабінету Міністрів України від 15.06.1994 № 419 (</w:t>
            </w:r>
            <w:r w:rsidRPr="00FA644A">
              <w:rPr>
                <w:rFonts w:ascii="Times New Roman" w:hAnsi="Times New Roman"/>
                <w:bCs/>
                <w:sz w:val="28"/>
                <w:szCs w:val="28"/>
              </w:rPr>
              <w:t>у редакції </w:t>
            </w:r>
            <w:hyperlink r:id="rId20" w:tgtFrame="_blank" w:history="1">
              <w:r w:rsidRPr="00FA644A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постанови Кабінету Міністрів України</w:t>
              </w:r>
            </w:hyperlink>
            <w:r w:rsidRPr="00FA644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21" w:tgtFrame="_blank" w:history="1">
              <w:r w:rsidRPr="00FA644A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від 6 липня 2006 р. № 940</w:t>
              </w:r>
            </w:hyperlink>
            <w:r w:rsidRPr="00FA644A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  <w:r w:rsidRPr="00FA6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3. Декрет Кабінету Міністрів України від 21.01.1993 № 7-93 "Про державне мито" (</w:t>
            </w:r>
            <w:proofErr w:type="spellStart"/>
            <w:r w:rsidRPr="00FA6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підп</w:t>
            </w:r>
            <w:proofErr w:type="spellEnd"/>
            <w:r w:rsidRPr="00FA6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«й» пункту 3 ст. 3</w:t>
            </w:r>
            <w:r w:rsidRPr="00FA644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 ст. 4</w:t>
            </w:r>
            <w:r w:rsidRPr="00FA6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).</w:t>
            </w:r>
          </w:p>
        </w:tc>
      </w:tr>
    </w:tbl>
    <w:p w:rsidR="008139C9" w:rsidRPr="00601D9B" w:rsidRDefault="008139C9" w:rsidP="00813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C9"/>
    <w:rsid w:val="004570EA"/>
    <w:rsid w:val="008139C9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B687"/>
  <w15:chartTrackingRefBased/>
  <w15:docId w15:val="{97D69145-AC1F-499F-9906-E9D10EB3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9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813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livkaradamena@ukr.net" TargetMode="External"/><Relationship Id="rId13" Type="http://schemas.openxmlformats.org/officeDocument/2006/relationships/hyperlink" Target="mailto:semenivkarada@ukr.net" TargetMode="External"/><Relationship Id="rId18" Type="http://schemas.openxmlformats.org/officeDocument/2006/relationships/hyperlink" Target="mailto:ushniaradamena@uk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940-2006-%D0%BF" TargetMode="External"/><Relationship Id="rId7" Type="http://schemas.openxmlformats.org/officeDocument/2006/relationships/hyperlink" Target="mailto:diagovaradamena@ukr.net" TargetMode="External"/><Relationship Id="rId12" Type="http://schemas.openxmlformats.org/officeDocument/2006/relationships/hyperlink" Target="mailto:osmakiradamena@ukr.net" TargetMode="External"/><Relationship Id="rId17" Type="http://schemas.openxmlformats.org/officeDocument/2006/relationships/hyperlink" Target="mailto:slobidkaradamena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navkarada@ukr.net" TargetMode="External"/><Relationship Id="rId20" Type="http://schemas.openxmlformats.org/officeDocument/2006/relationships/hyperlink" Target="https://zakon.rada.gov.ua/laws/show/940-2006-%D0%BF" TargetMode="External"/><Relationship Id="rId1" Type="http://schemas.openxmlformats.org/officeDocument/2006/relationships/styles" Target="styles.xml"/><Relationship Id="rId6" Type="http://schemas.openxmlformats.org/officeDocument/2006/relationships/hyperlink" Target="mailto:velichradamena@ukr.net" TargetMode="External"/><Relationship Id="rId11" Type="http://schemas.openxmlformats.org/officeDocument/2006/relationships/hyperlink" Target="mailto:makoshsr@i.ua" TargetMode="External"/><Relationship Id="rId5" Type="http://schemas.openxmlformats.org/officeDocument/2006/relationships/hyperlink" Target="mailto:birkivkaradamena@ukr.net" TargetMode="External"/><Relationship Id="rId15" Type="http://schemas.openxmlformats.org/officeDocument/2006/relationships/hyperlink" Target="mailto:sadoveradamena@ukr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iskiradamena@ukr.net" TargetMode="External"/><Relationship Id="rId19" Type="http://schemas.openxmlformats.org/officeDocument/2006/relationships/hyperlink" Target="mailto:feskivkaradamena@ukr.net" TargetMode="External"/><Relationship Id="rId4" Type="http://schemas.openxmlformats.org/officeDocument/2006/relationships/hyperlink" Target="mailto:blistovaradamena@ukr.net" TargetMode="External"/><Relationship Id="rId9" Type="http://schemas.openxmlformats.org/officeDocument/2006/relationships/hyperlink" Target="mailto:kukovradamena@ukr.net" TargetMode="External"/><Relationship Id="rId14" Type="http://schemas.openxmlformats.org/officeDocument/2006/relationships/hyperlink" Target="mailto:stolneradamena@ukr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3778</Words>
  <Characters>2155</Characters>
  <Application>Microsoft Office Word</Application>
  <DocSecurity>0</DocSecurity>
  <Lines>17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2020-12-23T18:00:00Z</dcterms:created>
  <dcterms:modified xsi:type="dcterms:W3CDTF">2020-12-23T18:01:00Z</dcterms:modified>
</cp:coreProperties>
</file>